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42EF" w14:textId="528D1D22" w:rsidR="00F261F3" w:rsidRPr="00F261F3" w:rsidRDefault="00F261F3" w:rsidP="00F261F3">
      <w:pPr>
        <w:jc w:val="center"/>
        <w:rPr>
          <w:b/>
          <w:bCs/>
          <w:sz w:val="28"/>
          <w:szCs w:val="28"/>
        </w:rPr>
      </w:pPr>
      <w:r>
        <w:rPr>
          <w:lang w:val="bg-BG"/>
        </w:rPr>
        <w:t xml:space="preserve">                     </w:t>
      </w:r>
      <w:r w:rsidR="00AF4AFD">
        <w:rPr>
          <w:lang w:val="bg-BG"/>
        </w:rPr>
        <w:t xml:space="preserve">    </w:t>
      </w:r>
      <w:r>
        <w:rPr>
          <w:lang w:val="bg-BG"/>
        </w:rPr>
        <w:t xml:space="preserve"> </w:t>
      </w:r>
      <w:proofErr w:type="spellStart"/>
      <w:r w:rsidR="002718FD">
        <w:t>Приложение</w:t>
      </w:r>
      <w:proofErr w:type="spellEnd"/>
      <w:r w:rsidR="002718FD">
        <w:t xml:space="preserve"> No 6 към </w:t>
      </w:r>
      <w:proofErr w:type="spellStart"/>
      <w:r w:rsidR="002718FD">
        <w:t>чл</w:t>
      </w:r>
      <w:proofErr w:type="spellEnd"/>
      <w:r w:rsidR="002718FD">
        <w:t xml:space="preserve">. 47, </w:t>
      </w:r>
      <w:proofErr w:type="spellStart"/>
      <w:r w:rsidR="002718FD">
        <w:t>ал</w:t>
      </w:r>
      <w:proofErr w:type="spellEnd"/>
      <w:r w:rsidR="002718FD">
        <w:t xml:space="preserve">. 1, т. 8 и </w:t>
      </w:r>
      <w:proofErr w:type="spellStart"/>
      <w:r w:rsidR="002718FD">
        <w:t>чл</w:t>
      </w:r>
      <w:proofErr w:type="spellEnd"/>
      <w:r w:rsidR="002718FD">
        <w:t xml:space="preserve">. 52, </w:t>
      </w:r>
      <w:proofErr w:type="spellStart"/>
      <w:r w:rsidR="002718FD">
        <w:t>ал</w:t>
      </w:r>
      <w:proofErr w:type="spellEnd"/>
      <w:r w:rsidR="002718FD">
        <w:t>. 2 и 4 от ЗЗП</w:t>
      </w:r>
      <w:r>
        <w:br/>
      </w:r>
      <w:r>
        <w:rPr>
          <w:lang w:val="bg-BG"/>
        </w:rPr>
        <w:t xml:space="preserve">                                  </w:t>
      </w:r>
      <w:r w:rsidRPr="00F261F3">
        <w:rPr>
          <w:b/>
          <w:bCs/>
          <w:sz w:val="28"/>
          <w:szCs w:val="28"/>
          <w:lang w:val="bg-BG"/>
        </w:rPr>
        <w:t>Ф</w:t>
      </w:r>
      <w:proofErr w:type="spellStart"/>
      <w:r w:rsidRPr="00F261F3">
        <w:rPr>
          <w:b/>
          <w:bCs/>
          <w:sz w:val="28"/>
          <w:szCs w:val="28"/>
        </w:rPr>
        <w:t>ормуляр</w:t>
      </w:r>
      <w:proofErr w:type="spellEnd"/>
      <w:r w:rsidRPr="00F261F3">
        <w:rPr>
          <w:b/>
          <w:bCs/>
          <w:sz w:val="28"/>
          <w:szCs w:val="28"/>
        </w:rPr>
        <w:t xml:space="preserve"> за </w:t>
      </w:r>
      <w:proofErr w:type="spellStart"/>
      <w:r w:rsidRPr="00F261F3">
        <w:rPr>
          <w:b/>
          <w:bCs/>
          <w:sz w:val="28"/>
          <w:szCs w:val="28"/>
        </w:rPr>
        <w:t>упражняване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правото</w:t>
      </w:r>
      <w:proofErr w:type="spellEnd"/>
      <w:r w:rsidRPr="00F261F3">
        <w:rPr>
          <w:b/>
          <w:bCs/>
          <w:sz w:val="28"/>
          <w:szCs w:val="28"/>
        </w:rPr>
        <w:t xml:space="preserve"> на </w:t>
      </w:r>
      <w:proofErr w:type="spellStart"/>
      <w:r w:rsidRPr="00F261F3">
        <w:rPr>
          <w:b/>
          <w:bCs/>
          <w:sz w:val="28"/>
          <w:szCs w:val="28"/>
        </w:rPr>
        <w:t>отказ</w:t>
      </w:r>
      <w:proofErr w:type="spellEnd"/>
      <w:r w:rsidRPr="00F261F3">
        <w:rPr>
          <w:b/>
          <w:bCs/>
          <w:sz w:val="28"/>
          <w:szCs w:val="28"/>
        </w:rPr>
        <w:t xml:space="preserve"> от </w:t>
      </w:r>
      <w:proofErr w:type="spellStart"/>
      <w:r w:rsidRPr="00F261F3">
        <w:rPr>
          <w:b/>
          <w:bCs/>
          <w:sz w:val="28"/>
          <w:szCs w:val="28"/>
        </w:rPr>
        <w:t>договора</w:t>
      </w:r>
      <w:proofErr w:type="spellEnd"/>
    </w:p>
    <w:p w14:paraId="04C0BC35" w14:textId="7B23C695" w:rsidR="002718FD" w:rsidRDefault="002718FD" w:rsidP="002718FD">
      <w:r w:rsidRPr="00FF34C9">
        <w:rPr>
          <w:b/>
          <w:bCs/>
        </w:rPr>
        <w:t>Адрес за изпращане на стоката</w:t>
      </w:r>
      <w:r>
        <w:t>:</w:t>
      </w:r>
    </w:p>
    <w:p w14:paraId="29521D81" w14:textId="2951CC5C" w:rsid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r w:rsidRPr="00D73719">
        <w:rPr>
          <w:rFonts w:ascii="Roboto" w:hAnsi="Roboto"/>
          <w:sz w:val="24"/>
          <w:szCs w:val="24"/>
          <w:lang w:val="en-US"/>
        </w:rPr>
        <w:t>ECONT/PACKETA (COLETARIA.RO)</w:t>
      </w:r>
    </w:p>
    <w:p w14:paraId="42199DFE" w14:textId="70199C5F" w:rsidR="00D73719" w:rsidRP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proofErr w:type="spellStart"/>
      <w:r w:rsidRPr="00D73719">
        <w:rPr>
          <w:rFonts w:ascii="Roboto" w:hAnsi="Roboto"/>
          <w:sz w:val="24"/>
          <w:szCs w:val="24"/>
          <w:lang w:val="en-US"/>
        </w:rPr>
        <w:t>Офис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ЕКОНТ РУСЕ ДРУЖБА</w:t>
      </w:r>
    </w:p>
    <w:p w14:paraId="2B2FF94D" w14:textId="77777777" w:rsidR="00D73719" w:rsidRP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proofErr w:type="spellStart"/>
      <w:r w:rsidRPr="00D73719">
        <w:rPr>
          <w:rFonts w:ascii="Roboto" w:hAnsi="Roboto"/>
          <w:sz w:val="24"/>
          <w:szCs w:val="24"/>
          <w:lang w:val="en-US"/>
        </w:rPr>
        <w:t>бул.Васил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Левски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4</w:t>
      </w:r>
    </w:p>
    <w:p w14:paraId="39193D18" w14:textId="4CD89098" w:rsidR="00D73719" w:rsidRP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r w:rsidRPr="00D73719">
        <w:rPr>
          <w:rFonts w:ascii="Roboto" w:hAnsi="Roboto"/>
          <w:sz w:val="24"/>
          <w:szCs w:val="24"/>
          <w:lang w:val="en-US"/>
        </w:rPr>
        <w:t xml:space="preserve">ID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онлайн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магазин</w:t>
      </w:r>
    </w:p>
    <w:p w14:paraId="6F5BA18F" w14:textId="77777777" w:rsidR="00D73719" w:rsidRPr="00B167D6" w:rsidRDefault="00D73719" w:rsidP="002718FD">
      <w:pPr>
        <w:rPr>
          <w:rFonts w:ascii="Roboto" w:hAnsi="Roboto"/>
          <w:sz w:val="24"/>
          <w:szCs w:val="24"/>
          <w:lang w:val="en-US"/>
        </w:rPr>
      </w:pPr>
      <w:r w:rsidRPr="00B167D6">
        <w:rPr>
          <w:rFonts w:ascii="Roboto" w:hAnsi="Roboto"/>
          <w:sz w:val="24"/>
          <w:szCs w:val="24"/>
          <w:lang w:val="en-US"/>
        </w:rPr>
        <w:t>РУСЕ 7000</w:t>
      </w:r>
    </w:p>
    <w:p w14:paraId="4DD036A5" w14:textId="3AEE9F22" w:rsidR="002718FD" w:rsidRPr="00F91854" w:rsidRDefault="002718FD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Име</w:t>
      </w:r>
      <w:proofErr w:type="spellEnd"/>
      <w:r w:rsidRPr="00F91854">
        <w:rPr>
          <w:b/>
          <w:bCs/>
          <w:color w:val="2F5496" w:themeColor="accent1" w:themeShade="BF"/>
        </w:rPr>
        <w:t xml:space="preserve"> и </w:t>
      </w:r>
      <w:proofErr w:type="spellStart"/>
      <w:r w:rsidRPr="00F91854">
        <w:rPr>
          <w:b/>
          <w:bCs/>
          <w:color w:val="2F5496" w:themeColor="accent1" w:themeShade="BF"/>
        </w:rPr>
        <w:t>фамилия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.......................................................................................................</w:t>
      </w:r>
    </w:p>
    <w:p w14:paraId="47CD366D" w14:textId="77777777" w:rsidR="002718FD" w:rsidRPr="00F91854" w:rsidRDefault="002718FD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Телефон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..................................................</w:t>
      </w:r>
    </w:p>
    <w:p w14:paraId="26ADCF50" w14:textId="77777777" w:rsidR="002718FD" w:rsidRPr="00F91854" w:rsidRDefault="002718FD" w:rsidP="002718FD">
      <w:pPr>
        <w:rPr>
          <w:b/>
          <w:bCs/>
          <w:color w:val="2F5496" w:themeColor="accent1" w:themeShade="BF"/>
        </w:rPr>
      </w:pPr>
      <w:r w:rsidRPr="00F91854">
        <w:rPr>
          <w:b/>
          <w:bCs/>
          <w:color w:val="2F5496" w:themeColor="accent1" w:themeShade="BF"/>
        </w:rPr>
        <w:t>Email: .........................................................</w:t>
      </w:r>
    </w:p>
    <w:p w14:paraId="74F6F020" w14:textId="77777777" w:rsidR="002718FD" w:rsidRPr="00F91854" w:rsidRDefault="002718FD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Дата</w:t>
      </w:r>
      <w:proofErr w:type="spellEnd"/>
      <w:r w:rsidRPr="00F91854">
        <w:rPr>
          <w:b/>
          <w:bCs/>
          <w:color w:val="2F5496" w:themeColor="accent1" w:themeShade="BF"/>
        </w:rPr>
        <w:t xml:space="preserve"> на поръчка: ................................</w:t>
      </w:r>
    </w:p>
    <w:p w14:paraId="2D9BDF1A" w14:textId="4DE3F1E2" w:rsidR="002718FD" w:rsidRDefault="002718FD" w:rsidP="002718FD">
      <w:proofErr w:type="spellStart"/>
      <w:r w:rsidRPr="00F91854">
        <w:rPr>
          <w:b/>
          <w:bCs/>
          <w:color w:val="2F5496" w:themeColor="accent1" w:themeShade="BF"/>
        </w:rPr>
        <w:t>Дата</w:t>
      </w:r>
      <w:proofErr w:type="spellEnd"/>
      <w:r w:rsidRPr="00F91854">
        <w:rPr>
          <w:b/>
          <w:bCs/>
          <w:color w:val="2F5496" w:themeColor="accent1" w:themeShade="BF"/>
        </w:rPr>
        <w:t xml:space="preserve"> на </w:t>
      </w:r>
      <w:proofErr w:type="spellStart"/>
      <w:r w:rsidRPr="00F91854">
        <w:rPr>
          <w:b/>
          <w:bCs/>
          <w:color w:val="2F5496" w:themeColor="accent1" w:themeShade="BF"/>
        </w:rPr>
        <w:t>получаване</w:t>
      </w:r>
      <w:proofErr w:type="spellEnd"/>
      <w:r>
        <w:t>: .........................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5"/>
        <w:gridCol w:w="2713"/>
        <w:gridCol w:w="3284"/>
        <w:gridCol w:w="2000"/>
      </w:tblGrid>
      <w:tr w:rsidR="00540C70" w14:paraId="094FB736" w14:textId="77777777" w:rsidTr="00FF34C9">
        <w:trPr>
          <w:trHeight w:val="243"/>
        </w:trPr>
        <w:tc>
          <w:tcPr>
            <w:tcW w:w="955" w:type="dxa"/>
          </w:tcPr>
          <w:p w14:paraId="101086A3" w14:textId="77777777" w:rsidR="00540C70" w:rsidRDefault="00540C70" w:rsidP="002718FD"/>
        </w:tc>
        <w:tc>
          <w:tcPr>
            <w:tcW w:w="2713" w:type="dxa"/>
          </w:tcPr>
          <w:p w14:paraId="59A368BF" w14:textId="7FFE3D4F" w:rsidR="00540C70" w:rsidRDefault="00540C70" w:rsidP="002718FD">
            <w:proofErr w:type="spellStart"/>
            <w:r>
              <w:t>Код</w:t>
            </w:r>
            <w:proofErr w:type="spellEnd"/>
            <w:r>
              <w:t xml:space="preserve"> на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3284" w:type="dxa"/>
          </w:tcPr>
          <w:p w14:paraId="6509CFD0" w14:textId="28C64720" w:rsidR="00540C70" w:rsidRDefault="00540C70" w:rsidP="002718FD">
            <w:proofErr w:type="spellStart"/>
            <w:r>
              <w:t>Наименование</w:t>
            </w:r>
            <w:proofErr w:type="spellEnd"/>
            <w:r>
              <w:t xml:space="preserve"> на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2000" w:type="dxa"/>
          </w:tcPr>
          <w:p w14:paraId="44764C08" w14:textId="4B5A3C70" w:rsidR="00540C70" w:rsidRDefault="00540C70" w:rsidP="002718FD">
            <w:proofErr w:type="spellStart"/>
            <w:r>
              <w:t>Брой</w:t>
            </w:r>
            <w:proofErr w:type="spellEnd"/>
          </w:p>
        </w:tc>
      </w:tr>
      <w:tr w:rsidR="00540C70" w14:paraId="25E449D9" w14:textId="77777777" w:rsidTr="00FF34C9">
        <w:trPr>
          <w:trHeight w:val="231"/>
        </w:trPr>
        <w:tc>
          <w:tcPr>
            <w:tcW w:w="955" w:type="dxa"/>
          </w:tcPr>
          <w:p w14:paraId="52344019" w14:textId="68E13B0A" w:rsidR="00540C70" w:rsidRDefault="00540C70" w:rsidP="002718FD">
            <w:r>
              <w:t>1</w:t>
            </w:r>
            <w:r w:rsidR="00FF34C9">
              <w:t>.</w:t>
            </w:r>
          </w:p>
        </w:tc>
        <w:tc>
          <w:tcPr>
            <w:tcW w:w="2713" w:type="dxa"/>
          </w:tcPr>
          <w:p w14:paraId="3EA41A92" w14:textId="77777777" w:rsidR="00540C70" w:rsidRDefault="00540C70" w:rsidP="002718FD"/>
        </w:tc>
        <w:tc>
          <w:tcPr>
            <w:tcW w:w="3284" w:type="dxa"/>
          </w:tcPr>
          <w:p w14:paraId="398BE2BD" w14:textId="6CF64438" w:rsidR="00540C70" w:rsidRDefault="00540C70" w:rsidP="002718FD"/>
        </w:tc>
        <w:tc>
          <w:tcPr>
            <w:tcW w:w="2000" w:type="dxa"/>
          </w:tcPr>
          <w:p w14:paraId="46863677" w14:textId="77777777" w:rsidR="00540C70" w:rsidRDefault="00540C70" w:rsidP="002718FD"/>
        </w:tc>
      </w:tr>
      <w:tr w:rsidR="00540C70" w14:paraId="28F54B9A" w14:textId="77777777" w:rsidTr="00FF34C9">
        <w:trPr>
          <w:trHeight w:val="243"/>
        </w:trPr>
        <w:tc>
          <w:tcPr>
            <w:tcW w:w="955" w:type="dxa"/>
          </w:tcPr>
          <w:p w14:paraId="41F1E2C6" w14:textId="23A2D86F" w:rsidR="00540C70" w:rsidRDefault="00540C70" w:rsidP="002718FD">
            <w:r>
              <w:t>2</w:t>
            </w:r>
            <w:r w:rsidR="00FF34C9">
              <w:t>.</w:t>
            </w:r>
          </w:p>
        </w:tc>
        <w:tc>
          <w:tcPr>
            <w:tcW w:w="2713" w:type="dxa"/>
          </w:tcPr>
          <w:p w14:paraId="58B21995" w14:textId="77777777" w:rsidR="00540C70" w:rsidRDefault="00540C70" w:rsidP="002718FD"/>
        </w:tc>
        <w:tc>
          <w:tcPr>
            <w:tcW w:w="3284" w:type="dxa"/>
          </w:tcPr>
          <w:p w14:paraId="779590B4" w14:textId="389C2131" w:rsidR="00540C70" w:rsidRDefault="00540C70" w:rsidP="002718FD"/>
        </w:tc>
        <w:tc>
          <w:tcPr>
            <w:tcW w:w="2000" w:type="dxa"/>
          </w:tcPr>
          <w:p w14:paraId="3FDD543C" w14:textId="77777777" w:rsidR="00540C70" w:rsidRDefault="00540C70" w:rsidP="002718FD"/>
        </w:tc>
      </w:tr>
      <w:tr w:rsidR="00540C70" w14:paraId="65320373" w14:textId="77777777" w:rsidTr="00FF34C9">
        <w:trPr>
          <w:trHeight w:val="243"/>
        </w:trPr>
        <w:tc>
          <w:tcPr>
            <w:tcW w:w="955" w:type="dxa"/>
          </w:tcPr>
          <w:p w14:paraId="1E1BA7EF" w14:textId="05BE1967" w:rsidR="00540C70" w:rsidRDefault="00FF34C9" w:rsidP="002718FD">
            <w:r>
              <w:t>3.</w:t>
            </w:r>
          </w:p>
        </w:tc>
        <w:tc>
          <w:tcPr>
            <w:tcW w:w="2713" w:type="dxa"/>
          </w:tcPr>
          <w:p w14:paraId="7A83F7F9" w14:textId="77777777" w:rsidR="00540C70" w:rsidRDefault="00540C70" w:rsidP="002718FD"/>
        </w:tc>
        <w:tc>
          <w:tcPr>
            <w:tcW w:w="3284" w:type="dxa"/>
          </w:tcPr>
          <w:p w14:paraId="26064269" w14:textId="48803BD3" w:rsidR="00540C70" w:rsidRDefault="00540C70" w:rsidP="002718FD"/>
        </w:tc>
        <w:tc>
          <w:tcPr>
            <w:tcW w:w="2000" w:type="dxa"/>
          </w:tcPr>
          <w:p w14:paraId="592E6DAA" w14:textId="77777777" w:rsidR="00540C70" w:rsidRDefault="00540C70" w:rsidP="002718FD"/>
        </w:tc>
      </w:tr>
    </w:tbl>
    <w:p w14:paraId="40A47E71" w14:textId="3B3C9853" w:rsidR="00F91854" w:rsidRDefault="00540C70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Възстановяването</w:t>
      </w:r>
      <w:proofErr w:type="spellEnd"/>
      <w:r w:rsidRPr="00F91854">
        <w:rPr>
          <w:b/>
          <w:bCs/>
          <w:color w:val="2F5496" w:themeColor="accent1" w:themeShade="BF"/>
        </w:rPr>
        <w:t xml:space="preserve"> на </w:t>
      </w:r>
      <w:proofErr w:type="spellStart"/>
      <w:r w:rsidRPr="00F91854">
        <w:rPr>
          <w:b/>
          <w:bCs/>
          <w:color w:val="2F5496" w:themeColor="accent1" w:themeShade="BF"/>
        </w:rPr>
        <w:t>дължимата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сума</w:t>
      </w:r>
      <w:proofErr w:type="spellEnd"/>
      <w:r w:rsidRPr="00F91854">
        <w:rPr>
          <w:b/>
          <w:bCs/>
          <w:color w:val="2F5496" w:themeColor="accent1" w:themeShade="BF"/>
        </w:rPr>
        <w:t xml:space="preserve"> се </w:t>
      </w:r>
      <w:proofErr w:type="spellStart"/>
      <w:r w:rsidRPr="00F91854">
        <w:rPr>
          <w:b/>
          <w:bCs/>
          <w:color w:val="2F5496" w:themeColor="accent1" w:themeShade="BF"/>
        </w:rPr>
        <w:t>извършва</w:t>
      </w:r>
      <w:proofErr w:type="spellEnd"/>
      <w:r w:rsidRPr="00F91854">
        <w:rPr>
          <w:b/>
          <w:bCs/>
          <w:color w:val="2F5496" w:themeColor="accent1" w:themeShade="BF"/>
        </w:rPr>
        <w:t xml:space="preserve"> по </w:t>
      </w:r>
      <w:proofErr w:type="spellStart"/>
      <w:r w:rsidRPr="00F91854">
        <w:rPr>
          <w:b/>
          <w:bCs/>
          <w:color w:val="2F5496" w:themeColor="accent1" w:themeShade="BF"/>
        </w:rPr>
        <w:t>банков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път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</w:p>
    <w:p w14:paraId="30867C74" w14:textId="25120DB4" w:rsidR="002718FD" w:rsidRPr="00F91854" w:rsidRDefault="00540C70" w:rsidP="002718FD">
      <w:pPr>
        <w:rPr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Банка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..............................................................................</w:t>
      </w:r>
      <w:r w:rsidRPr="00F91854">
        <w:rPr>
          <w:b/>
          <w:bCs/>
          <w:color w:val="2F5496" w:themeColor="accent1" w:themeShade="BF"/>
        </w:rPr>
        <w:br/>
        <w:t>IBAN: ...................................................................</w:t>
      </w:r>
      <w:r w:rsidRPr="00F91854">
        <w:rPr>
          <w:b/>
          <w:bCs/>
          <w:color w:val="2F5496" w:themeColor="accent1" w:themeShade="BF"/>
        </w:rPr>
        <w:br/>
      </w:r>
      <w:proofErr w:type="spellStart"/>
      <w:r w:rsidRPr="00F91854">
        <w:rPr>
          <w:b/>
          <w:bCs/>
          <w:color w:val="2F5496" w:themeColor="accent1" w:themeShade="BF"/>
        </w:rPr>
        <w:t>Титуляр</w:t>
      </w:r>
      <w:proofErr w:type="spellEnd"/>
      <w:r w:rsidRPr="00F91854">
        <w:rPr>
          <w:b/>
          <w:bCs/>
          <w:color w:val="2F5496" w:themeColor="accent1" w:themeShade="BF"/>
        </w:rPr>
        <w:t xml:space="preserve"> на </w:t>
      </w:r>
      <w:proofErr w:type="spellStart"/>
      <w:r w:rsidRPr="00F91854">
        <w:rPr>
          <w:b/>
          <w:bCs/>
          <w:color w:val="2F5496" w:themeColor="accent1" w:themeShade="BF"/>
        </w:rPr>
        <w:t>сметката</w:t>
      </w:r>
      <w:proofErr w:type="spellEnd"/>
      <w:r w:rsidRPr="00F91854">
        <w:rPr>
          <w:color w:val="2F5496" w:themeColor="accent1" w:themeShade="BF"/>
        </w:rPr>
        <w:t>: ......................................................</w:t>
      </w:r>
    </w:p>
    <w:p w14:paraId="4F69B59A" w14:textId="43E19EFE" w:rsidR="00540C70" w:rsidRDefault="00540C70" w:rsidP="002718FD">
      <w:proofErr w:type="spellStart"/>
      <w:r>
        <w:t>Срокът</w:t>
      </w:r>
      <w:proofErr w:type="spellEnd"/>
      <w:r>
        <w:t xml:space="preserve"> за </w:t>
      </w:r>
      <w:proofErr w:type="spellStart"/>
      <w:r>
        <w:t>възстановяване</w:t>
      </w:r>
      <w:proofErr w:type="spellEnd"/>
      <w:r>
        <w:t xml:space="preserve"> на </w:t>
      </w:r>
      <w:proofErr w:type="spellStart"/>
      <w:r>
        <w:t>суми</w:t>
      </w:r>
      <w:proofErr w:type="spellEnd"/>
      <w:r>
        <w:t xml:space="preserve"> е 14 </w:t>
      </w:r>
      <w:proofErr w:type="spellStart"/>
      <w:r>
        <w:t>дневен</w:t>
      </w:r>
      <w:proofErr w:type="spellEnd"/>
      <w:r>
        <w:t xml:space="preserve">, </w:t>
      </w:r>
      <w:proofErr w:type="spellStart"/>
      <w:r>
        <w:t>считан</w:t>
      </w:r>
      <w:proofErr w:type="spellEnd"/>
      <w:r>
        <w:t xml:space="preserve"> от датата, на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уведомили</w:t>
      </w:r>
      <w:proofErr w:type="spellEnd"/>
      <w:r>
        <w:t xml:space="preserve"> за </w:t>
      </w:r>
      <w:proofErr w:type="spellStart"/>
      <w:r>
        <w:t>желанието</w:t>
      </w:r>
      <w:proofErr w:type="spellEnd"/>
      <w:r>
        <w:t xml:space="preserve"> си за връщане на стока. </w:t>
      </w:r>
      <w:r>
        <w:br/>
        <w:t>REDA</w:t>
      </w:r>
      <w:r w:rsidR="00B629D3">
        <w:t xml:space="preserve"> a.s.</w:t>
      </w:r>
      <w:r>
        <w:t xml:space="preserve"> има право да </w:t>
      </w:r>
      <w:proofErr w:type="spellStart"/>
      <w:r>
        <w:t>отложи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на </w:t>
      </w:r>
      <w:proofErr w:type="spellStart"/>
      <w:r>
        <w:t>плащанията</w:t>
      </w:r>
      <w:proofErr w:type="spellEnd"/>
      <w:r>
        <w:t xml:space="preserve"> до </w:t>
      </w:r>
      <w:proofErr w:type="spellStart"/>
      <w:r>
        <w:t>получаване</w:t>
      </w:r>
      <w:proofErr w:type="spellEnd"/>
      <w:r>
        <w:t xml:space="preserve"> на </w:t>
      </w:r>
      <w:proofErr w:type="spellStart"/>
      <w:r>
        <w:t>стоките</w:t>
      </w:r>
      <w:proofErr w:type="spellEnd"/>
      <w:r>
        <w:t xml:space="preserve"> </w:t>
      </w:r>
      <w:proofErr w:type="spellStart"/>
      <w:r>
        <w:t>обратно</w:t>
      </w:r>
      <w:proofErr w:type="spellEnd"/>
      <w:r>
        <w:t xml:space="preserve"> или </w:t>
      </w:r>
      <w:proofErr w:type="spellStart"/>
      <w:r>
        <w:t>докато</w:t>
      </w:r>
      <w:proofErr w:type="spellEnd"/>
      <w:r>
        <w:t xml:space="preserve"> не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представите</w:t>
      </w:r>
      <w:proofErr w:type="spellEnd"/>
      <w:r w:rsidR="00B629D3">
        <w:t xml:space="preserve"> </w:t>
      </w:r>
      <w:proofErr w:type="spellStart"/>
      <w:r>
        <w:t>доказателства</w:t>
      </w:r>
      <w:proofErr w:type="spellEnd"/>
      <w:r>
        <w:t xml:space="preserve">, че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изпратили</w:t>
      </w:r>
      <w:proofErr w:type="spellEnd"/>
      <w:r>
        <w:t xml:space="preserve"> </w:t>
      </w:r>
      <w:proofErr w:type="spellStart"/>
      <w:r>
        <w:t>обратно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 xml:space="preserve">, в </w:t>
      </w:r>
      <w:proofErr w:type="spellStart"/>
      <w:r>
        <w:t>зависимост</w:t>
      </w:r>
      <w:proofErr w:type="spellEnd"/>
      <w:r>
        <w:t xml:space="preserve"> от това, </w:t>
      </w:r>
      <w:proofErr w:type="spellStart"/>
      <w:r>
        <w:t>кое</w:t>
      </w:r>
      <w:proofErr w:type="spellEnd"/>
      <w:r>
        <w:t xml:space="preserve"> от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 xml:space="preserve"> е </w:t>
      </w:r>
      <w:proofErr w:type="spellStart"/>
      <w:r>
        <w:t>настъпило</w:t>
      </w:r>
      <w:proofErr w:type="spellEnd"/>
      <w:r>
        <w:t xml:space="preserve"> по-</w:t>
      </w:r>
      <w:proofErr w:type="spellStart"/>
      <w:r>
        <w:t>рано</w:t>
      </w:r>
      <w:proofErr w:type="spellEnd"/>
      <w:r w:rsidR="00B629D3">
        <w:t>.</w:t>
      </w:r>
    </w:p>
    <w:p w14:paraId="6DA5A661" w14:textId="77777777" w:rsidR="009C15D7" w:rsidRDefault="00864A27" w:rsidP="002718FD">
      <w:proofErr w:type="spellStart"/>
      <w:r>
        <w:t>Препоръчително</w:t>
      </w:r>
      <w:proofErr w:type="spellEnd"/>
      <w:r>
        <w:t xml:space="preserve"> е този </w:t>
      </w:r>
      <w:proofErr w:type="spellStart"/>
      <w:r>
        <w:t>формуляр</w:t>
      </w:r>
      <w:proofErr w:type="spellEnd"/>
      <w:r>
        <w:t xml:space="preserve"> да бъде </w:t>
      </w:r>
      <w:proofErr w:type="spellStart"/>
      <w:r>
        <w:t>приложен</w:t>
      </w:r>
      <w:proofErr w:type="spellEnd"/>
      <w:r>
        <w:t xml:space="preserve"> към стоката, </w:t>
      </w:r>
      <w:proofErr w:type="spellStart"/>
      <w:r>
        <w:t>която</w:t>
      </w:r>
      <w:proofErr w:type="spellEnd"/>
      <w:r>
        <w:t xml:space="preserve"> се </w:t>
      </w:r>
      <w:proofErr w:type="spellStart"/>
      <w:r>
        <w:t>връща</w:t>
      </w:r>
      <w:proofErr w:type="spellEnd"/>
      <w:r>
        <w:t xml:space="preserve"> и </w:t>
      </w:r>
      <w:proofErr w:type="spellStart"/>
      <w:r>
        <w:t>изпратен</w:t>
      </w:r>
      <w:proofErr w:type="spellEnd"/>
      <w:r>
        <w:t xml:space="preserve"> </w:t>
      </w:r>
    </w:p>
    <w:p w14:paraId="0D4EEE88" w14:textId="40C55DE0" w:rsidR="00864A27" w:rsidRDefault="00864A27" w:rsidP="002718FD">
      <w:pPr>
        <w:rPr>
          <w:color w:val="2F5496" w:themeColor="accent1" w:themeShade="BF"/>
        </w:rPr>
      </w:pPr>
      <w:r>
        <w:t xml:space="preserve">на </w:t>
      </w:r>
      <w:hyperlink r:id="rId4" w:history="1">
        <w:r w:rsidR="00732888" w:rsidRPr="00D535A4">
          <w:rPr>
            <w:rStyle w:val="Hypertextovodkaz"/>
          </w:rPr>
          <w:t>info@philips-eshop.bg</w:t>
        </w:r>
      </w:hyperlink>
      <w:r>
        <w:rPr>
          <w:color w:val="2F5496" w:themeColor="accent1" w:themeShade="BF"/>
        </w:rPr>
        <w:t>.</w:t>
      </w:r>
    </w:p>
    <w:p w14:paraId="4B823534" w14:textId="16F71A52" w:rsidR="00864A27" w:rsidRDefault="00864A27" w:rsidP="002718FD">
      <w:proofErr w:type="spellStart"/>
      <w:r>
        <w:t>Съгласно</w:t>
      </w:r>
      <w:proofErr w:type="spellEnd"/>
      <w:r>
        <w:t xml:space="preserve"> ЗЗП </w:t>
      </w:r>
      <w:proofErr w:type="spellStart"/>
      <w:r>
        <w:t>имате</w:t>
      </w:r>
      <w:proofErr w:type="spellEnd"/>
      <w:r>
        <w:t xml:space="preserve"> право да върнете стока в 14 </w:t>
      </w:r>
      <w:proofErr w:type="spellStart"/>
      <w:r>
        <w:t>дневен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от </w:t>
      </w:r>
      <w:proofErr w:type="spellStart"/>
      <w:r>
        <w:t>получаването</w:t>
      </w:r>
      <w:proofErr w:type="spellEnd"/>
      <w:r>
        <w:t xml:space="preserve"> й без </w:t>
      </w:r>
      <w:proofErr w:type="spellStart"/>
      <w:r>
        <w:t>основателна</w:t>
      </w:r>
      <w:proofErr w:type="spellEnd"/>
      <w:r>
        <w:t xml:space="preserve"> причина. </w:t>
      </w:r>
      <w:proofErr w:type="spellStart"/>
      <w:r>
        <w:t>Опаковката</w:t>
      </w:r>
      <w:proofErr w:type="spellEnd"/>
      <w:r>
        <w:t xml:space="preserve"> не трябва да е</w:t>
      </w:r>
      <w:r w:rsidR="00F91854">
        <w:t xml:space="preserve"> </w:t>
      </w:r>
      <w:proofErr w:type="spellStart"/>
      <w:r>
        <w:t>разкъсана</w:t>
      </w:r>
      <w:proofErr w:type="spellEnd"/>
      <w:r>
        <w:t xml:space="preserve"> или </w:t>
      </w:r>
      <w:proofErr w:type="spellStart"/>
      <w:r>
        <w:t>повредена</w:t>
      </w:r>
      <w:proofErr w:type="spellEnd"/>
      <w:r>
        <w:t xml:space="preserve">, трябва да е във </w:t>
      </w:r>
      <w:proofErr w:type="spellStart"/>
      <w:r>
        <w:t>вида</w:t>
      </w:r>
      <w:proofErr w:type="spellEnd"/>
      <w:r>
        <w:t xml:space="preserve"> в, който е </w:t>
      </w:r>
      <w:proofErr w:type="spellStart"/>
      <w:r>
        <w:t>получена</w:t>
      </w:r>
      <w:proofErr w:type="spellEnd"/>
      <w:r>
        <w:t xml:space="preserve">. Стоката не трябва да е </w:t>
      </w:r>
      <w:proofErr w:type="spellStart"/>
      <w:r>
        <w:t>употребявана</w:t>
      </w:r>
      <w:proofErr w:type="spellEnd"/>
      <w:r>
        <w:t xml:space="preserve">, </w:t>
      </w:r>
      <w:proofErr w:type="spellStart"/>
      <w:r>
        <w:t>монтирана</w:t>
      </w:r>
      <w:proofErr w:type="spellEnd"/>
      <w:r>
        <w:t xml:space="preserve">, </w:t>
      </w:r>
      <w:proofErr w:type="spellStart"/>
      <w:r>
        <w:t>сглобявана</w:t>
      </w:r>
      <w:proofErr w:type="spellEnd"/>
      <w:r>
        <w:t>, а</w:t>
      </w:r>
      <w:r>
        <w:br/>
        <w:t xml:space="preserve">трябва да е в </w:t>
      </w:r>
      <w:proofErr w:type="spellStart"/>
      <w:r>
        <w:t>оригиналната</w:t>
      </w:r>
      <w:proofErr w:type="spellEnd"/>
      <w:r>
        <w:t xml:space="preserve"> опаковка и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всичките</w:t>
      </w:r>
      <w:proofErr w:type="spellEnd"/>
      <w:r>
        <w:t xml:space="preserve"> си </w:t>
      </w:r>
      <w:proofErr w:type="spellStart"/>
      <w:proofErr w:type="gramStart"/>
      <w:r>
        <w:t>аксесоари.Не</w:t>
      </w:r>
      <w:proofErr w:type="spellEnd"/>
      <w:proofErr w:type="gramEnd"/>
      <w:r>
        <w:t xml:space="preserve"> </w:t>
      </w:r>
      <w:proofErr w:type="spellStart"/>
      <w:r>
        <w:t>носим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за стока,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повредили</w:t>
      </w:r>
      <w:proofErr w:type="spellEnd"/>
      <w:r>
        <w:t xml:space="preserve"> или </w:t>
      </w:r>
      <w:proofErr w:type="spellStart"/>
      <w:r>
        <w:t>счупили</w:t>
      </w:r>
      <w:proofErr w:type="spellEnd"/>
      <w:r>
        <w:br/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неправилно</w:t>
      </w:r>
      <w:proofErr w:type="spellEnd"/>
      <w:r>
        <w:t xml:space="preserve"> </w:t>
      </w:r>
      <w:proofErr w:type="spellStart"/>
      <w:r>
        <w:t>сглобяване</w:t>
      </w:r>
      <w:proofErr w:type="spellEnd"/>
      <w:r>
        <w:t xml:space="preserve">, </w:t>
      </w:r>
      <w:proofErr w:type="spellStart"/>
      <w:r>
        <w:t>монтиране</w:t>
      </w:r>
      <w:proofErr w:type="spellEnd"/>
      <w:r>
        <w:t xml:space="preserve"> или </w:t>
      </w:r>
      <w:proofErr w:type="spellStart"/>
      <w:r>
        <w:t>употреба</w:t>
      </w:r>
      <w:proofErr w:type="spellEnd"/>
      <w:r>
        <w:t xml:space="preserve">. Всички </w:t>
      </w:r>
      <w:proofErr w:type="spellStart"/>
      <w:r>
        <w:t>разходи</w:t>
      </w:r>
      <w:proofErr w:type="spellEnd"/>
      <w:r>
        <w:t xml:space="preserve"> по връщане на стоката са за сметка на клиента</w:t>
      </w:r>
    </w:p>
    <w:p w14:paraId="559A0BB3" w14:textId="11BFB96E" w:rsidR="00864A27" w:rsidRDefault="00864A27" w:rsidP="002718FD"/>
    <w:p w14:paraId="03397DEB" w14:textId="28158FA0" w:rsidR="00864A27" w:rsidRDefault="00864A27" w:rsidP="002718FD">
      <w:proofErr w:type="spellStart"/>
      <w:r>
        <w:t>Дата</w:t>
      </w:r>
      <w:proofErr w:type="spellEnd"/>
      <w:r>
        <w:t xml:space="preserve">: ..........................                                                                  </w:t>
      </w:r>
      <w:proofErr w:type="spellStart"/>
      <w:r>
        <w:t>Подпис</w:t>
      </w:r>
      <w:proofErr w:type="spellEnd"/>
      <w:r>
        <w:t>: ................................</w:t>
      </w:r>
    </w:p>
    <w:sectPr w:rsidR="008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FD"/>
    <w:rsid w:val="002718FD"/>
    <w:rsid w:val="00540C70"/>
    <w:rsid w:val="00562BD2"/>
    <w:rsid w:val="00732888"/>
    <w:rsid w:val="00864A27"/>
    <w:rsid w:val="009C15D7"/>
    <w:rsid w:val="00AF4AFD"/>
    <w:rsid w:val="00B167D6"/>
    <w:rsid w:val="00B629D3"/>
    <w:rsid w:val="00C41563"/>
    <w:rsid w:val="00D721FC"/>
    <w:rsid w:val="00D73719"/>
    <w:rsid w:val="00F261F3"/>
    <w:rsid w:val="00F91854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6B"/>
  <w15:chartTrackingRefBased/>
  <w15:docId w15:val="{F7EC5B2E-16C7-439B-9F31-FF27B70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A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A2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7371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hilips-eshop.b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Cupperová</dc:creator>
  <cp:keywords/>
  <dc:description/>
  <cp:lastModifiedBy>Edita Cupperová</cp:lastModifiedBy>
  <cp:revision>3</cp:revision>
  <dcterms:created xsi:type="dcterms:W3CDTF">2023-03-20T14:24:00Z</dcterms:created>
  <dcterms:modified xsi:type="dcterms:W3CDTF">2023-03-20T14:41:00Z</dcterms:modified>
</cp:coreProperties>
</file>